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FBE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r w:rsidRPr="004308E2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О мерах по предотвращению преступлений в отношении несовершеннолетних посредством использования сети Интернет</w:t>
      </w:r>
    </w:p>
    <w:bookmarkEnd w:id="0"/>
    <w:p w:rsidR="00734527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br/>
      </w:r>
    </w:p>
    <w:p w:rsidR="00317FBE" w:rsidRPr="004308E2" w:rsidRDefault="00317FBE" w:rsidP="0073452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К числу одной из самых действенных из них является информационно-разъяснительная работа, направленная на повышение уровня осведомлённости детей об Интернет угрозах и мерах защиты от неё</w:t>
      </w:r>
      <w:r w:rsid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при этом бесконтрольное использование детьми сети Интернет, может привести к возможному совершению в отношении них преступлений, в том числе они могут стать жертвами сексуального преступления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. </w:t>
      </w:r>
    </w:p>
    <w:p w:rsidR="00317FBE" w:rsidRPr="004308E2" w:rsidRDefault="004308E2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При этом, в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ажным направлением профилактики преступлений против половой неприкосновенности несовершеннолетних, совершаемых с использованием сети Интернет, является предоставление интернет пользователям необходимых инструментов и технологий защиты. Прежде всего, речь идёт о средствах управления своим профилем в социальных сетях, ограничивающих объем размещаемой личной информации, доступ к ней со стороны посторонних лиц, позволяющих блокировать нежелательных собеседников и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прочее</w:t>
      </w:r>
      <w:r w:rsidR="00317FBE"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 Помимо технологических инструментов для несовершеннолетних пользователей, должны существовать и дополнительные средства защиты, предназначенные для родителей (средства «родительского контроля»). Большую значимость средств предупреждения встречи несовершеннолетнего с преступником в социальной сети имеют соответствующие настройки «приватности».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Ещё одним направлением профилактики преступлений против половой свободы и неприкосновенности несовершеннолетних, совершенных и использованием сети Интернет, является консультационная помощь несовершеннолетним, а также родителями и педагогам. Она необходима в тех случаях, когда ребёнок уже столкнулся с преступником в виртуальном пространстве и не имеет стандартного набора знаний о необходимой модели поведения в такой ситуации.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Следует отметить, что Интернет для детей таит в себе множество опасностей, и вот основные из них: запугивание, преследование, издевательство, насмешки и другие действия, которые способны напугать, унизить и иным образом негативно воздействовать на ребёнка; вхождение в доверие к ребёнку с целью использовать его в дальнейшем для махинаций, сексуального удовлетворения, других видов насилия; производство, распространение и использование детской порнографии или материалов, изображающих сексуальное насилие над детьми, которые могут нанести вред физическому или психологическому здоровью ребёнка.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Чтобы ребенок не стал жертвой преступления, попросите его никому не сообщать личные данные: имя, возраст, номер телефона, домашний адрес, номер школы. Объясните, что не следует высылать свои фотографии людям, с которыми он познакомился по Интернету.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Попросите ребёнка сразу же рассказывать вам о неприятных ситуациях во время общения в интернете, подчеркнув, что вы не будете сердиться, о чем бы он ни сказал.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Просматривайте информацию, содержащуюся в компьютере</w:t>
      </w:r>
      <w:r w:rsidR="00653323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или мобильном устройстве</w:t>
      </w: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вашего ребёнка. Это поможет вам контролировать его общение в сети. Но помните, что ребёнок может пользоваться Интернетом не только дома, но и в школе, Интернет-клубе,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Напоминайте ребёнку о том, что все правила безопасности в Интернете остаются в силе и тогда, когда он пользуется компьютером и вне дома, </w:t>
      </w:r>
      <w:proofErr w:type="gramStart"/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например</w:t>
      </w:r>
      <w:proofErr w:type="gramEnd"/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 Интернет – кафе или у друзей.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Если ребёнок все-таки подвергся преступному воздействию в сети Интернет, сохраняйте спокойствие; от вашей реакции во многом зависит, как ребёнок воспримет и переживёт эту ситуацию. Внимательно отнеситесь к словам ребёнка, не отбрасывая их как нечто невероятное. Даже если эти факты не имели места, очень важно понять истоки его фантазии. Поговорите с ребёнком, постарайтесь узнать точные факты, но не давите, не вымогайте исповедь насильно. Внимательно вслушивайтесь в то, что ребёнок говорит сам, добровольно.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Успокойте ребёнка, дайте ему понять, что вы любите его и ни в чем не обвиняете, избавьте его от чувства стыда и вины.</w:t>
      </w:r>
    </w:p>
    <w:p w:rsidR="00317FBE" w:rsidRPr="004308E2" w:rsidRDefault="00317FBE" w:rsidP="004308E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Объясните ребёнку, что о случившемся факте необходимо рассказать специалистам – психологу, врачу, необходимо обратиться в полицию, следственные органы. Объяснить, что эти люди помогут сделать так, чтобы он чувствовал себя в безопасности. Необходимо дать ребёнку понять, что вы понимаете, что он чувствует, но вы не должны оставлять ему выбора.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4308E2" w:rsidRPr="004308E2" w:rsidRDefault="00317FBE" w:rsidP="004308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</w:pPr>
      <w:r w:rsidRPr="004308E2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  <w:t>Правила полезного и безопасного Интернета для родителей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Установите на компьютер специальные антивирусные программы и настройки безопасности, которые помогут блокировать негативный контент.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Доверительные отношения с ребенком позволят вам быть в курсе с какой информацией он сталкивается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Объясните детям, что необходимо проверять информацию, полученную в Интернете, а при общении с другими пользователями быть дружелюбными.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Научите детей правильно реагировать на обидные слова или действия в Интернете: не стоит общаться с агрессивно настроенными пользователями. Убедитесь, что оскорбления из сети не перешли в реальную жизнь ребенка.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Расскажите ребенку об опасности встречи с незнакомыми людьми, с которыми он может познакомиться в Интернете: на встречу в реальной жизни обязательно нужно взять с собой взрослых.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Никогда не открывайте вложения, присланные с подозрительных и неизвестных вам адресов - научите этому ребенка!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Объясните ребенку, что нельзя разглашать в Интернете информацию личного характера: имя, адрес, телефон и т.п.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lastRenderedPageBreak/>
        <w:t>• Проинформируйте ребенка о самых распространенных методах мошенничества в сети.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Убедитесь в безопасности сайта, на котором вы или ваш ребенок планируете совершить покупку. Не оставляйте в свободном доступе для ребенка банковские карты и платежные данные для самостоятельного совершения покупок.</w:t>
      </w:r>
    </w:p>
    <w:p w:rsidR="00317FBE" w:rsidRPr="004308E2" w:rsidRDefault="00317FBE" w:rsidP="004308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308E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• Используйте на своем компьютере только лицензионные программы и данные, полученные из надежных источников.</w:t>
      </w:r>
    </w:p>
    <w:p w:rsidR="00653323" w:rsidRDefault="00653323" w:rsidP="00653323">
      <w:pPr>
        <w:jc w:val="both"/>
        <w:rPr>
          <w:sz w:val="28"/>
          <w:szCs w:val="28"/>
        </w:rPr>
      </w:pPr>
    </w:p>
    <w:sectPr w:rsidR="00653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FBE"/>
    <w:rsid w:val="00317FBE"/>
    <w:rsid w:val="004308E2"/>
    <w:rsid w:val="004A060E"/>
    <w:rsid w:val="00610196"/>
    <w:rsid w:val="00653323"/>
    <w:rsid w:val="00734527"/>
    <w:rsid w:val="00845856"/>
    <w:rsid w:val="00BC32C5"/>
    <w:rsid w:val="00DA6A99"/>
    <w:rsid w:val="00EE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E4F5D"/>
  <w15:chartTrackingRefBased/>
  <w15:docId w15:val="{E8807D76-7290-41EA-8C18-6FBA4400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4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45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830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Филиппова Вера Леонидовна</dc:creator>
  <cp:keywords/>
  <dc:description/>
  <cp:lastModifiedBy>Admin</cp:lastModifiedBy>
  <cp:revision>9</cp:revision>
  <cp:lastPrinted>2023-01-10T10:10:00Z</cp:lastPrinted>
  <dcterms:created xsi:type="dcterms:W3CDTF">2023-01-10T08:46:00Z</dcterms:created>
  <dcterms:modified xsi:type="dcterms:W3CDTF">2023-01-11T14:14:00Z</dcterms:modified>
</cp:coreProperties>
</file>